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7FF" w:rsidRDefault="00AF37FF" w:rsidP="00AF37FF">
      <w:pPr>
        <w:pStyle w:val="CM3"/>
        <w:spacing w:before="60" w:after="60"/>
        <w:rPr>
          <w:rFonts w:cs="EUAlbertina"/>
          <w:color w:val="000000"/>
        </w:rPr>
      </w:pPr>
    </w:p>
    <w:p w:rsidR="00AF37FF" w:rsidRPr="00AF37FF" w:rsidRDefault="00AF37FF" w:rsidP="00AF37FF">
      <w:pPr>
        <w:pStyle w:val="CM4"/>
        <w:spacing w:before="60" w:after="360"/>
        <w:jc w:val="center"/>
        <w:rPr>
          <w:rFonts w:ascii="Arial" w:hAnsi="Arial" w:cs="Arial"/>
          <w:color w:val="19161B"/>
          <w:sz w:val="22"/>
          <w:szCs w:val="22"/>
        </w:rPr>
      </w:pPr>
      <w:r w:rsidRPr="00AF37FF">
        <w:rPr>
          <w:rFonts w:ascii="Arial" w:hAnsi="Arial" w:cs="Arial"/>
          <w:b/>
          <w:bCs/>
          <w:color w:val="19161B"/>
          <w:sz w:val="22"/>
          <w:szCs w:val="22"/>
        </w:rPr>
        <w:t>Formulář žádosti o regionální investiční podporu</w:t>
      </w:r>
    </w:p>
    <w:p w:rsidR="00AF37FF" w:rsidRPr="00AF37FF" w:rsidRDefault="00AF37FF" w:rsidP="00AF37FF">
      <w:pPr>
        <w:pStyle w:val="CM4"/>
        <w:spacing w:before="240" w:after="240"/>
        <w:rPr>
          <w:rFonts w:ascii="Arial" w:hAnsi="Arial" w:cs="Arial"/>
          <w:color w:val="19161B"/>
          <w:sz w:val="20"/>
          <w:szCs w:val="20"/>
        </w:rPr>
      </w:pPr>
      <w:r w:rsidRPr="00AF37FF">
        <w:rPr>
          <w:rFonts w:ascii="Arial" w:hAnsi="Arial" w:cs="Arial"/>
          <w:color w:val="19161B"/>
          <w:sz w:val="20"/>
          <w:szCs w:val="20"/>
        </w:rPr>
        <w:t xml:space="preserve">1. Informace o příjemci podpory: </w:t>
      </w:r>
    </w:p>
    <w:p w:rsidR="00AF37FF" w:rsidRPr="00AF37FF" w:rsidRDefault="00AF37FF" w:rsidP="001E1C67">
      <w:pPr>
        <w:pStyle w:val="CM4"/>
        <w:numPr>
          <w:ilvl w:val="0"/>
          <w:numId w:val="1"/>
        </w:numPr>
        <w:spacing w:before="60" w:after="60"/>
        <w:jc w:val="both"/>
        <w:rPr>
          <w:rFonts w:ascii="Arial" w:hAnsi="Arial" w:cs="Arial"/>
          <w:color w:val="19161B"/>
          <w:sz w:val="20"/>
          <w:szCs w:val="20"/>
        </w:rPr>
      </w:pPr>
      <w:r w:rsidRPr="00AF37FF">
        <w:rPr>
          <w:rFonts w:ascii="Arial" w:hAnsi="Arial" w:cs="Arial"/>
          <w:color w:val="19161B"/>
          <w:sz w:val="20"/>
          <w:szCs w:val="20"/>
        </w:rPr>
        <w:t xml:space="preserve">Název (jméno), adresa hlavního sídla, hlavní odvětví činnosti (kód NACE). </w:t>
      </w:r>
    </w:p>
    <w:p w:rsidR="00AF37FF" w:rsidRPr="00AF37FF" w:rsidRDefault="00AF37FF" w:rsidP="001E1C67">
      <w:pPr>
        <w:pStyle w:val="CM4"/>
        <w:numPr>
          <w:ilvl w:val="0"/>
          <w:numId w:val="1"/>
        </w:numPr>
        <w:spacing w:before="60" w:after="60"/>
        <w:jc w:val="both"/>
        <w:rPr>
          <w:rFonts w:ascii="Arial" w:hAnsi="Arial" w:cs="Arial"/>
          <w:color w:val="19161B"/>
          <w:sz w:val="20"/>
          <w:szCs w:val="20"/>
        </w:rPr>
      </w:pPr>
      <w:r w:rsidRPr="00AF37FF">
        <w:rPr>
          <w:rFonts w:ascii="Arial" w:hAnsi="Arial" w:cs="Arial"/>
          <w:color w:val="19161B"/>
          <w:sz w:val="20"/>
          <w:szCs w:val="20"/>
        </w:rPr>
        <w:t xml:space="preserve">Prohlášení o tom, že podnik není v obtížích podle pokynů na záchranu a restrukturalizaci. </w:t>
      </w:r>
    </w:p>
    <w:p w:rsidR="00AF37FF" w:rsidRPr="00AF37FF" w:rsidRDefault="00AF37FF" w:rsidP="001E1C67">
      <w:pPr>
        <w:pStyle w:val="CM4"/>
        <w:numPr>
          <w:ilvl w:val="0"/>
          <w:numId w:val="1"/>
        </w:numPr>
        <w:spacing w:before="60" w:after="60"/>
        <w:jc w:val="both"/>
        <w:rPr>
          <w:rFonts w:ascii="Arial" w:hAnsi="Arial" w:cs="Arial"/>
          <w:color w:val="19161B"/>
          <w:sz w:val="20"/>
          <w:szCs w:val="20"/>
        </w:rPr>
      </w:pPr>
      <w:r w:rsidRPr="00AF37FF">
        <w:rPr>
          <w:rFonts w:ascii="Arial" w:hAnsi="Arial" w:cs="Arial"/>
          <w:color w:val="19161B"/>
          <w:sz w:val="20"/>
          <w:szCs w:val="20"/>
        </w:rPr>
        <w:t xml:space="preserve">Prohlášení o podpoře (podpora de </w:t>
      </w:r>
      <w:proofErr w:type="spellStart"/>
      <w:r w:rsidRPr="00AF37FF">
        <w:rPr>
          <w:rFonts w:ascii="Arial" w:hAnsi="Arial" w:cs="Arial"/>
          <w:color w:val="19161B"/>
          <w:sz w:val="20"/>
          <w:szCs w:val="20"/>
        </w:rPr>
        <w:t>minimis</w:t>
      </w:r>
      <w:proofErr w:type="spellEnd"/>
      <w:r w:rsidRPr="00AF37FF">
        <w:rPr>
          <w:rFonts w:ascii="Arial" w:hAnsi="Arial" w:cs="Arial"/>
          <w:color w:val="19161B"/>
          <w:sz w:val="20"/>
          <w:szCs w:val="20"/>
        </w:rPr>
        <w:t xml:space="preserve"> i státní podpora), která byla poskytnuta na jiné projekty v posledních třech letech v téže oblasti NUTS 3, kde bude nový nástroj podpory umístěn. Prohlášení o regionální podpoře, která byla poskytnuta nebo má být poskytnuta, na stejný projekt jiným orgánem poskytujícím podporu. </w:t>
      </w:r>
    </w:p>
    <w:p w:rsidR="00AF37FF" w:rsidRPr="00AF37FF" w:rsidRDefault="00AF37FF" w:rsidP="001E1C67">
      <w:pPr>
        <w:pStyle w:val="CM4"/>
        <w:numPr>
          <w:ilvl w:val="0"/>
          <w:numId w:val="1"/>
        </w:numPr>
        <w:spacing w:before="60" w:after="60"/>
        <w:jc w:val="both"/>
        <w:rPr>
          <w:rFonts w:ascii="Arial" w:hAnsi="Arial" w:cs="Arial"/>
          <w:color w:val="19161B"/>
          <w:sz w:val="20"/>
          <w:szCs w:val="20"/>
        </w:rPr>
      </w:pPr>
      <w:r w:rsidRPr="00AF37FF">
        <w:rPr>
          <w:rFonts w:ascii="Arial" w:hAnsi="Arial" w:cs="Arial"/>
          <w:color w:val="19161B"/>
          <w:sz w:val="20"/>
          <w:szCs w:val="20"/>
        </w:rPr>
        <w:t>Proh</w:t>
      </w:r>
      <w:r>
        <w:rPr>
          <w:rFonts w:ascii="Arial" w:hAnsi="Arial" w:cs="Arial"/>
          <w:color w:val="19161B"/>
          <w:sz w:val="20"/>
          <w:szCs w:val="20"/>
        </w:rPr>
        <w:t>l</w:t>
      </w:r>
      <w:r w:rsidRPr="00AF37FF">
        <w:rPr>
          <w:rFonts w:ascii="Arial" w:hAnsi="Arial" w:cs="Arial"/>
          <w:color w:val="19161B"/>
          <w:sz w:val="20"/>
          <w:szCs w:val="20"/>
        </w:rPr>
        <w:t xml:space="preserve">ášení o tom, zda podnik v EHP ukončil stejnou nebo podobnou činnost ve dvou letech před dnem, k němuž je tato žádost datována. </w:t>
      </w:r>
    </w:p>
    <w:p w:rsidR="00AF37FF" w:rsidRPr="00AF37FF" w:rsidRDefault="00AF37FF" w:rsidP="001E1C67">
      <w:pPr>
        <w:pStyle w:val="CM4"/>
        <w:numPr>
          <w:ilvl w:val="0"/>
          <w:numId w:val="1"/>
        </w:numPr>
        <w:spacing w:before="60" w:after="60"/>
        <w:jc w:val="both"/>
        <w:rPr>
          <w:rFonts w:ascii="Arial" w:hAnsi="Arial" w:cs="Arial"/>
          <w:color w:val="19161B"/>
          <w:sz w:val="20"/>
          <w:szCs w:val="20"/>
        </w:rPr>
      </w:pPr>
      <w:r w:rsidRPr="00AF37FF">
        <w:rPr>
          <w:rFonts w:ascii="Arial" w:hAnsi="Arial" w:cs="Arial"/>
          <w:color w:val="19161B"/>
          <w:sz w:val="20"/>
          <w:szCs w:val="20"/>
        </w:rPr>
        <w:t xml:space="preserve">Prohlášení o tom, zda má podnik v okamžiku podání žádosti o podporu v úmyslu takovou činnost ukončit během dvou let následujících po dokončení subvencované investice. </w:t>
      </w:r>
    </w:p>
    <w:p w:rsidR="00AF37FF" w:rsidRPr="00AF37FF" w:rsidRDefault="00AF37FF" w:rsidP="001E1C67">
      <w:pPr>
        <w:pStyle w:val="CM4"/>
        <w:spacing w:before="240" w:after="240"/>
        <w:jc w:val="both"/>
        <w:rPr>
          <w:rFonts w:ascii="Arial" w:hAnsi="Arial" w:cs="Arial"/>
          <w:color w:val="19161B"/>
          <w:sz w:val="20"/>
          <w:szCs w:val="20"/>
        </w:rPr>
      </w:pPr>
      <w:r w:rsidRPr="00AF37FF">
        <w:rPr>
          <w:rFonts w:ascii="Arial" w:hAnsi="Arial" w:cs="Arial"/>
          <w:color w:val="19161B"/>
          <w:sz w:val="20"/>
          <w:szCs w:val="20"/>
        </w:rPr>
        <w:t xml:space="preserve">2. Informace o projektu/činnosti, které mají být podporovány: </w:t>
      </w:r>
    </w:p>
    <w:p w:rsidR="00AF37FF" w:rsidRPr="00AF37FF" w:rsidRDefault="00FB3739" w:rsidP="001E1C67">
      <w:pPr>
        <w:pStyle w:val="CM4"/>
        <w:numPr>
          <w:ilvl w:val="0"/>
          <w:numId w:val="1"/>
        </w:numPr>
        <w:spacing w:before="60" w:after="60"/>
        <w:jc w:val="both"/>
        <w:rPr>
          <w:rFonts w:ascii="Arial" w:hAnsi="Arial" w:cs="Arial"/>
          <w:color w:val="19161B"/>
          <w:sz w:val="20"/>
          <w:szCs w:val="20"/>
        </w:rPr>
      </w:pPr>
      <w:r>
        <w:rPr>
          <w:rFonts w:ascii="Arial" w:hAnsi="Arial" w:cs="Arial"/>
          <w:color w:val="19161B"/>
          <w:sz w:val="20"/>
          <w:szCs w:val="20"/>
        </w:rPr>
        <w:t>Krátký popis projektu/činnosti.</w:t>
      </w:r>
      <w:r w:rsidR="00AF37FF" w:rsidRPr="00AF37FF">
        <w:rPr>
          <w:rFonts w:ascii="Arial" w:hAnsi="Arial" w:cs="Arial"/>
          <w:color w:val="19161B"/>
          <w:sz w:val="20"/>
          <w:szCs w:val="20"/>
        </w:rPr>
        <w:t xml:space="preserve"> </w:t>
      </w:r>
    </w:p>
    <w:p w:rsidR="00AF37FF" w:rsidRPr="00AF37FF" w:rsidRDefault="00AF37FF" w:rsidP="001E1C67">
      <w:pPr>
        <w:pStyle w:val="CM4"/>
        <w:numPr>
          <w:ilvl w:val="0"/>
          <w:numId w:val="1"/>
        </w:numPr>
        <w:spacing w:before="60" w:after="60"/>
        <w:jc w:val="both"/>
        <w:rPr>
          <w:rFonts w:ascii="Arial" w:hAnsi="Arial" w:cs="Arial"/>
          <w:color w:val="19161B"/>
          <w:sz w:val="20"/>
          <w:szCs w:val="20"/>
        </w:rPr>
      </w:pPr>
      <w:r w:rsidRPr="00AF37FF">
        <w:rPr>
          <w:rFonts w:ascii="Arial" w:hAnsi="Arial" w:cs="Arial"/>
          <w:color w:val="19161B"/>
          <w:sz w:val="20"/>
          <w:szCs w:val="20"/>
        </w:rPr>
        <w:t xml:space="preserve">Krátký popis předpokládaných pozitivních účinků na dotčenou oblast (např. počet vytvořených nebo zachráněných pracovních míst, činnosti v oblasti výzkumu, vývoje a inovací, vzdělávací činnosti, vznik seskupení podniků). </w:t>
      </w:r>
    </w:p>
    <w:p w:rsidR="00AF37FF" w:rsidRPr="00AF37FF" w:rsidRDefault="00AF37FF" w:rsidP="001E1C67">
      <w:pPr>
        <w:pStyle w:val="CM4"/>
        <w:numPr>
          <w:ilvl w:val="0"/>
          <w:numId w:val="1"/>
        </w:numPr>
        <w:spacing w:before="60" w:after="60"/>
        <w:jc w:val="both"/>
        <w:rPr>
          <w:rFonts w:ascii="Arial" w:hAnsi="Arial" w:cs="Arial"/>
          <w:color w:val="19161B"/>
          <w:sz w:val="20"/>
          <w:szCs w:val="20"/>
        </w:rPr>
      </w:pPr>
      <w:r w:rsidRPr="00AF37FF">
        <w:rPr>
          <w:rFonts w:ascii="Arial" w:hAnsi="Arial" w:cs="Arial"/>
          <w:color w:val="19161B"/>
          <w:sz w:val="20"/>
          <w:szCs w:val="20"/>
        </w:rPr>
        <w:t xml:space="preserve">Relevantní právní základ (vnitrostátní, EU nebo obojí). </w:t>
      </w:r>
    </w:p>
    <w:p w:rsidR="00AF37FF" w:rsidRPr="00AF37FF" w:rsidRDefault="00AF37FF" w:rsidP="001E1C67">
      <w:pPr>
        <w:pStyle w:val="CM4"/>
        <w:numPr>
          <w:ilvl w:val="0"/>
          <w:numId w:val="1"/>
        </w:numPr>
        <w:spacing w:before="60" w:after="60"/>
        <w:jc w:val="both"/>
        <w:rPr>
          <w:rFonts w:ascii="Arial" w:hAnsi="Arial" w:cs="Arial"/>
          <w:color w:val="19161B"/>
          <w:sz w:val="20"/>
          <w:szCs w:val="20"/>
        </w:rPr>
      </w:pPr>
      <w:r w:rsidRPr="00AF37FF">
        <w:rPr>
          <w:rFonts w:ascii="Arial" w:hAnsi="Arial" w:cs="Arial"/>
          <w:color w:val="19161B"/>
          <w:sz w:val="20"/>
          <w:szCs w:val="20"/>
        </w:rPr>
        <w:t xml:space="preserve">Plánované datum zahájení a ukončení projektu/činnosti. </w:t>
      </w:r>
    </w:p>
    <w:p w:rsidR="00AF37FF" w:rsidRPr="00AF37FF" w:rsidRDefault="00AF37FF" w:rsidP="001E1C67">
      <w:pPr>
        <w:pStyle w:val="CM4"/>
        <w:numPr>
          <w:ilvl w:val="0"/>
          <w:numId w:val="1"/>
        </w:numPr>
        <w:spacing w:before="60" w:after="60"/>
        <w:jc w:val="both"/>
        <w:rPr>
          <w:rFonts w:ascii="Arial" w:hAnsi="Arial" w:cs="Arial"/>
          <w:color w:val="19161B"/>
          <w:sz w:val="20"/>
          <w:szCs w:val="20"/>
        </w:rPr>
      </w:pPr>
      <w:r w:rsidRPr="00AF37FF">
        <w:rPr>
          <w:rFonts w:ascii="Arial" w:hAnsi="Arial" w:cs="Arial"/>
          <w:color w:val="19161B"/>
          <w:sz w:val="20"/>
          <w:szCs w:val="20"/>
        </w:rPr>
        <w:t xml:space="preserve">Umístění projektu. </w:t>
      </w:r>
    </w:p>
    <w:p w:rsidR="00AF37FF" w:rsidRPr="00AF37FF" w:rsidRDefault="00AF37FF" w:rsidP="001E1C67">
      <w:pPr>
        <w:pStyle w:val="CM4"/>
        <w:spacing w:before="240" w:after="240"/>
        <w:jc w:val="both"/>
        <w:rPr>
          <w:rFonts w:ascii="Arial" w:hAnsi="Arial" w:cs="Arial"/>
          <w:color w:val="19161B"/>
          <w:sz w:val="20"/>
          <w:szCs w:val="20"/>
        </w:rPr>
      </w:pPr>
      <w:r w:rsidRPr="00AF37FF">
        <w:rPr>
          <w:rFonts w:ascii="Arial" w:hAnsi="Arial" w:cs="Arial"/>
          <w:color w:val="19161B"/>
          <w:sz w:val="20"/>
          <w:szCs w:val="20"/>
        </w:rPr>
        <w:t xml:space="preserve">3. Informace o financování projektu/činnosti </w:t>
      </w:r>
    </w:p>
    <w:p w:rsidR="00AF37FF" w:rsidRPr="00AF37FF" w:rsidRDefault="00AF37FF" w:rsidP="001E1C67">
      <w:pPr>
        <w:pStyle w:val="CM4"/>
        <w:numPr>
          <w:ilvl w:val="0"/>
          <w:numId w:val="1"/>
        </w:numPr>
        <w:spacing w:before="60" w:after="60"/>
        <w:jc w:val="both"/>
        <w:rPr>
          <w:rFonts w:ascii="Arial" w:hAnsi="Arial" w:cs="Arial"/>
          <w:color w:val="19161B"/>
          <w:sz w:val="20"/>
          <w:szCs w:val="20"/>
        </w:rPr>
      </w:pPr>
      <w:r w:rsidRPr="00AF37FF">
        <w:rPr>
          <w:rFonts w:ascii="Arial" w:hAnsi="Arial" w:cs="Arial"/>
          <w:color w:val="19161B"/>
          <w:sz w:val="20"/>
          <w:szCs w:val="20"/>
        </w:rPr>
        <w:t xml:space="preserve">Investice a další náklady související s projektem/činností, analýza nákladů a přínosů pro oznámené opatření podpory. </w:t>
      </w:r>
    </w:p>
    <w:p w:rsidR="00AF37FF" w:rsidRPr="00AF37FF" w:rsidRDefault="00AF37FF" w:rsidP="001E1C67">
      <w:pPr>
        <w:pStyle w:val="CM4"/>
        <w:numPr>
          <w:ilvl w:val="0"/>
          <w:numId w:val="1"/>
        </w:numPr>
        <w:spacing w:before="60" w:after="60"/>
        <w:jc w:val="both"/>
        <w:rPr>
          <w:rFonts w:ascii="Arial" w:hAnsi="Arial" w:cs="Arial"/>
          <w:color w:val="19161B"/>
          <w:sz w:val="20"/>
          <w:szCs w:val="20"/>
        </w:rPr>
      </w:pPr>
      <w:r w:rsidRPr="00AF37FF">
        <w:rPr>
          <w:rFonts w:ascii="Arial" w:hAnsi="Arial" w:cs="Arial"/>
          <w:color w:val="19161B"/>
          <w:sz w:val="20"/>
          <w:szCs w:val="20"/>
        </w:rPr>
        <w:t xml:space="preserve">Způsobilé náklady celkem. </w:t>
      </w:r>
    </w:p>
    <w:p w:rsidR="00AF37FF" w:rsidRPr="00AF37FF" w:rsidRDefault="00AF37FF" w:rsidP="001E1C67">
      <w:pPr>
        <w:pStyle w:val="CM4"/>
        <w:numPr>
          <w:ilvl w:val="0"/>
          <w:numId w:val="1"/>
        </w:numPr>
        <w:spacing w:before="60" w:after="60"/>
        <w:jc w:val="both"/>
        <w:rPr>
          <w:rFonts w:ascii="Arial" w:hAnsi="Arial" w:cs="Arial"/>
          <w:color w:val="19161B"/>
          <w:sz w:val="20"/>
          <w:szCs w:val="20"/>
        </w:rPr>
      </w:pPr>
      <w:r w:rsidRPr="00AF37FF">
        <w:rPr>
          <w:rFonts w:ascii="Arial" w:hAnsi="Arial" w:cs="Arial"/>
          <w:color w:val="19161B"/>
          <w:sz w:val="20"/>
          <w:szCs w:val="20"/>
        </w:rPr>
        <w:t xml:space="preserve">Výše podpory nutná k realizaci projektu/činnosti. </w:t>
      </w:r>
    </w:p>
    <w:p w:rsidR="00AF37FF" w:rsidRPr="00AF37FF" w:rsidRDefault="00AF37FF" w:rsidP="001E1C67">
      <w:pPr>
        <w:pStyle w:val="CM4"/>
        <w:numPr>
          <w:ilvl w:val="0"/>
          <w:numId w:val="1"/>
        </w:numPr>
        <w:spacing w:before="60" w:after="60"/>
        <w:jc w:val="both"/>
        <w:rPr>
          <w:rFonts w:ascii="Arial" w:hAnsi="Arial" w:cs="Arial"/>
          <w:color w:val="19161B"/>
          <w:sz w:val="20"/>
          <w:szCs w:val="20"/>
        </w:rPr>
      </w:pPr>
      <w:r w:rsidRPr="00AF37FF">
        <w:rPr>
          <w:rFonts w:ascii="Arial" w:hAnsi="Arial" w:cs="Arial"/>
          <w:color w:val="19161B"/>
          <w:sz w:val="20"/>
          <w:szCs w:val="20"/>
        </w:rPr>
        <w:t xml:space="preserve">Intenzita podpory. </w:t>
      </w:r>
    </w:p>
    <w:p w:rsidR="00AF37FF" w:rsidRPr="00AF37FF" w:rsidRDefault="00AF37FF" w:rsidP="001E1C67">
      <w:pPr>
        <w:pStyle w:val="CM4"/>
        <w:spacing w:before="240" w:after="240"/>
        <w:jc w:val="both"/>
        <w:rPr>
          <w:rFonts w:ascii="Arial" w:hAnsi="Arial" w:cs="Arial"/>
          <w:color w:val="19161B"/>
          <w:sz w:val="20"/>
          <w:szCs w:val="20"/>
        </w:rPr>
      </w:pPr>
      <w:r w:rsidRPr="00AF37FF">
        <w:rPr>
          <w:rFonts w:ascii="Arial" w:hAnsi="Arial" w:cs="Arial"/>
          <w:color w:val="19161B"/>
          <w:sz w:val="20"/>
          <w:szCs w:val="20"/>
        </w:rPr>
        <w:t xml:space="preserve">4. Informace o potřebě podpory a jejím očekávaném dopadu: </w:t>
      </w:r>
    </w:p>
    <w:p w:rsidR="00AF37FF" w:rsidRPr="00AF37FF" w:rsidRDefault="00AF37FF" w:rsidP="001E1C67">
      <w:pPr>
        <w:pStyle w:val="CM4"/>
        <w:numPr>
          <w:ilvl w:val="0"/>
          <w:numId w:val="1"/>
        </w:numPr>
        <w:spacing w:before="60" w:after="60"/>
        <w:jc w:val="both"/>
        <w:rPr>
          <w:rFonts w:ascii="Arial" w:hAnsi="Arial" w:cs="Arial"/>
          <w:color w:val="19161B"/>
          <w:sz w:val="20"/>
          <w:szCs w:val="20"/>
        </w:rPr>
      </w:pPr>
      <w:r w:rsidRPr="00AF37FF">
        <w:rPr>
          <w:rFonts w:ascii="Arial" w:hAnsi="Arial" w:cs="Arial"/>
          <w:color w:val="19161B"/>
          <w:sz w:val="20"/>
          <w:szCs w:val="20"/>
        </w:rPr>
        <w:t xml:space="preserve">Krátké vysvětlení potřeby podpory a jejího očekávaného dopadu na rozhodnutí o investici nebo o umístění. Uvést alternativní investici nebo umístění v případě, že podpora není poskytnuta. </w:t>
      </w:r>
    </w:p>
    <w:p w:rsidR="00315DEC" w:rsidRPr="00AF37FF" w:rsidRDefault="00AF37FF" w:rsidP="001E1C67">
      <w:pPr>
        <w:pStyle w:val="CM4"/>
        <w:numPr>
          <w:ilvl w:val="0"/>
          <w:numId w:val="1"/>
        </w:numPr>
        <w:spacing w:before="60" w:after="60"/>
        <w:jc w:val="both"/>
        <w:rPr>
          <w:rFonts w:ascii="Arial" w:hAnsi="Arial" w:cs="Arial"/>
          <w:color w:val="19161B"/>
          <w:sz w:val="20"/>
          <w:szCs w:val="20"/>
        </w:rPr>
      </w:pPr>
      <w:r w:rsidRPr="00AF37FF">
        <w:rPr>
          <w:rFonts w:ascii="Arial" w:hAnsi="Arial" w:cs="Arial"/>
          <w:color w:val="19161B"/>
          <w:sz w:val="20"/>
          <w:szCs w:val="20"/>
        </w:rPr>
        <w:t>Prohlášení o tom, že mezi příjemcem a dodavateli, kteří mají projekt realizovat, nebyla sjednána neodvolatelná smlouva.</w:t>
      </w:r>
    </w:p>
    <w:sectPr w:rsidR="00315DEC" w:rsidRPr="00AF37FF" w:rsidSect="00AF37FF">
      <w:headerReference w:type="default" r:id="rId7"/>
      <w:footerReference w:type="default" r:id="rId8"/>
      <w:pgSz w:w="11906" w:h="16838"/>
      <w:pgMar w:top="181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BC4" w:rsidRDefault="00562BC4" w:rsidP="00AF37FF">
      <w:pPr>
        <w:spacing w:before="0" w:after="0" w:line="240" w:lineRule="auto"/>
      </w:pPr>
      <w:r>
        <w:separator/>
      </w:r>
    </w:p>
  </w:endnote>
  <w:endnote w:type="continuationSeparator" w:id="0">
    <w:p w:rsidR="00562BC4" w:rsidRDefault="00562BC4" w:rsidP="00AF37F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7FF" w:rsidRDefault="00AF37FF">
    <w:pPr>
      <w:pStyle w:val="Zpat"/>
    </w:pPr>
    <w:bookmarkStart w:id="0" w:name="_GoBack"/>
    <w:r>
      <w:rPr>
        <w:noProof/>
        <w:lang w:eastAsia="cs-CZ"/>
      </w:rPr>
      <w:drawing>
        <wp:anchor distT="0" distB="0" distL="114300" distR="114300" simplePos="0" relativeHeight="251660288" behindDoc="1" locked="1" layoutInCell="1" allowOverlap="0">
          <wp:simplePos x="0" y="0"/>
          <wp:positionH relativeFrom="page">
            <wp:posOffset>6477000</wp:posOffset>
          </wp:positionH>
          <wp:positionV relativeFrom="page">
            <wp:posOffset>10034270</wp:posOffset>
          </wp:positionV>
          <wp:extent cx="626110" cy="485775"/>
          <wp:effectExtent l="19050" t="0" r="2540" b="0"/>
          <wp:wrapNone/>
          <wp:docPr id="3" name="obrázek 3" descr="EU-vlajka-konstruk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U-vlajka-konstrukc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110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cs-CZ"/>
      </w:rPr>
      <w:drawing>
        <wp:anchor distT="0" distB="0" distL="114300" distR="114300" simplePos="0" relativeHeight="251659264" behindDoc="1" locked="1" layoutInCell="1" allowOverlap="1">
          <wp:simplePos x="0" y="0"/>
          <wp:positionH relativeFrom="column">
            <wp:posOffset>-147320</wp:posOffset>
          </wp:positionH>
          <wp:positionV relativeFrom="page">
            <wp:posOffset>10239375</wp:posOffset>
          </wp:positionV>
          <wp:extent cx="6167755" cy="276225"/>
          <wp:effectExtent l="19050" t="0" r="4445" b="0"/>
          <wp:wrapTight wrapText="bothSides">
            <wp:wrapPolygon edited="0">
              <wp:start x="-67" y="0"/>
              <wp:lineTo x="-67" y="20855"/>
              <wp:lineTo x="21616" y="20855"/>
              <wp:lineTo x="21616" y="0"/>
              <wp:lineTo x="-67" y="0"/>
            </wp:wrapPolygon>
          </wp:wrapTight>
          <wp:docPr id="2" name="obrázek 2" descr="but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ut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7755" cy="276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BC4" w:rsidRDefault="00562BC4" w:rsidP="00AF37FF">
      <w:pPr>
        <w:spacing w:before="0" w:after="0" w:line="240" w:lineRule="auto"/>
      </w:pPr>
      <w:r>
        <w:separator/>
      </w:r>
    </w:p>
  </w:footnote>
  <w:footnote w:type="continuationSeparator" w:id="0">
    <w:p w:rsidR="00562BC4" w:rsidRDefault="00562BC4" w:rsidP="00AF37F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7FF" w:rsidRDefault="00AF37FF" w:rsidP="00AF37FF">
    <w:pPr>
      <w:pStyle w:val="Zhlav"/>
      <w:tabs>
        <w:tab w:val="clear" w:pos="4536"/>
        <w:tab w:val="clear" w:pos="9072"/>
        <w:tab w:val="left" w:pos="795"/>
      </w:tabs>
    </w:pPr>
    <w:r>
      <w:rPr>
        <w:noProof/>
        <w:lang w:eastAsia="cs-CZ"/>
      </w:rPr>
      <w:drawing>
        <wp:anchor distT="0" distB="0" distL="114300" distR="114300" simplePos="0" relativeHeight="251658240" behindDoc="1" locked="1" layoutInCell="1" allowOverlap="1">
          <wp:simplePos x="0" y="0"/>
          <wp:positionH relativeFrom="column">
            <wp:posOffset>-147320</wp:posOffset>
          </wp:positionH>
          <wp:positionV relativeFrom="page">
            <wp:posOffset>333375</wp:posOffset>
          </wp:positionV>
          <wp:extent cx="5943600" cy="771525"/>
          <wp:effectExtent l="19050" t="0" r="0" b="0"/>
          <wp:wrapNone/>
          <wp:docPr id="1" name="obrázek 1" descr="top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op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771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E3B8A"/>
    <w:multiLevelType w:val="hybridMultilevel"/>
    <w:tmpl w:val="CEA2C55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F37FF"/>
    <w:rsid w:val="0000488E"/>
    <w:rsid w:val="0001128F"/>
    <w:rsid w:val="0001588B"/>
    <w:rsid w:val="00022409"/>
    <w:rsid w:val="00056A14"/>
    <w:rsid w:val="000820E4"/>
    <w:rsid w:val="00082CF6"/>
    <w:rsid w:val="000871EA"/>
    <w:rsid w:val="00097AFD"/>
    <w:rsid w:val="000B66EE"/>
    <w:rsid w:val="000C0887"/>
    <w:rsid w:val="000C5C10"/>
    <w:rsid w:val="000D1F14"/>
    <w:rsid w:val="000D7B46"/>
    <w:rsid w:val="000F2BF8"/>
    <w:rsid w:val="00111B3A"/>
    <w:rsid w:val="001307EC"/>
    <w:rsid w:val="001324E9"/>
    <w:rsid w:val="0013345E"/>
    <w:rsid w:val="001409B8"/>
    <w:rsid w:val="001611BB"/>
    <w:rsid w:val="00172D34"/>
    <w:rsid w:val="001755F9"/>
    <w:rsid w:val="00182DB1"/>
    <w:rsid w:val="00184885"/>
    <w:rsid w:val="00192F2E"/>
    <w:rsid w:val="001A51E2"/>
    <w:rsid w:val="001C58EA"/>
    <w:rsid w:val="001D427D"/>
    <w:rsid w:val="001E1C67"/>
    <w:rsid w:val="001E2C92"/>
    <w:rsid w:val="001E70F8"/>
    <w:rsid w:val="001F42DC"/>
    <w:rsid w:val="00210024"/>
    <w:rsid w:val="00215473"/>
    <w:rsid w:val="002252F3"/>
    <w:rsid w:val="00240E13"/>
    <w:rsid w:val="00241B19"/>
    <w:rsid w:val="0025110C"/>
    <w:rsid w:val="00252C08"/>
    <w:rsid w:val="00263D5F"/>
    <w:rsid w:val="00275C05"/>
    <w:rsid w:val="0028582C"/>
    <w:rsid w:val="002B49D3"/>
    <w:rsid w:val="002B5CB6"/>
    <w:rsid w:val="002B7E45"/>
    <w:rsid w:val="002C2CF3"/>
    <w:rsid w:val="002D4ABF"/>
    <w:rsid w:val="002D6601"/>
    <w:rsid w:val="002D72F2"/>
    <w:rsid w:val="002E44C7"/>
    <w:rsid w:val="002E59C0"/>
    <w:rsid w:val="002E6F14"/>
    <w:rsid w:val="00315DEC"/>
    <w:rsid w:val="003162F6"/>
    <w:rsid w:val="00352058"/>
    <w:rsid w:val="0035214E"/>
    <w:rsid w:val="003624E9"/>
    <w:rsid w:val="003811AC"/>
    <w:rsid w:val="00392DD8"/>
    <w:rsid w:val="003A5E9D"/>
    <w:rsid w:val="003B17F3"/>
    <w:rsid w:val="003B201B"/>
    <w:rsid w:val="003B5C5C"/>
    <w:rsid w:val="003B7402"/>
    <w:rsid w:val="003F550D"/>
    <w:rsid w:val="0042460B"/>
    <w:rsid w:val="00435095"/>
    <w:rsid w:val="00442C59"/>
    <w:rsid w:val="0044615A"/>
    <w:rsid w:val="00461224"/>
    <w:rsid w:val="00463F98"/>
    <w:rsid w:val="004715B9"/>
    <w:rsid w:val="004832B4"/>
    <w:rsid w:val="00484FAF"/>
    <w:rsid w:val="004A13B8"/>
    <w:rsid w:val="004B0972"/>
    <w:rsid w:val="004D122A"/>
    <w:rsid w:val="004E60EE"/>
    <w:rsid w:val="004F251F"/>
    <w:rsid w:val="00512955"/>
    <w:rsid w:val="00515131"/>
    <w:rsid w:val="00524456"/>
    <w:rsid w:val="00535A14"/>
    <w:rsid w:val="00536F9D"/>
    <w:rsid w:val="005528AE"/>
    <w:rsid w:val="0055649A"/>
    <w:rsid w:val="0055765F"/>
    <w:rsid w:val="00560B4E"/>
    <w:rsid w:val="00562809"/>
    <w:rsid w:val="00562BC4"/>
    <w:rsid w:val="00564E08"/>
    <w:rsid w:val="005739EE"/>
    <w:rsid w:val="00573C5B"/>
    <w:rsid w:val="00594FD6"/>
    <w:rsid w:val="005A436A"/>
    <w:rsid w:val="005C53E3"/>
    <w:rsid w:val="00602072"/>
    <w:rsid w:val="00602A62"/>
    <w:rsid w:val="0061173C"/>
    <w:rsid w:val="00614606"/>
    <w:rsid w:val="006166C0"/>
    <w:rsid w:val="006315CB"/>
    <w:rsid w:val="006369FB"/>
    <w:rsid w:val="006471BF"/>
    <w:rsid w:val="006B1C98"/>
    <w:rsid w:val="006D055C"/>
    <w:rsid w:val="006D08BF"/>
    <w:rsid w:val="006D28FF"/>
    <w:rsid w:val="006E459B"/>
    <w:rsid w:val="00723C2D"/>
    <w:rsid w:val="00745FF0"/>
    <w:rsid w:val="007751F8"/>
    <w:rsid w:val="00785322"/>
    <w:rsid w:val="00797EAB"/>
    <w:rsid w:val="007A0DF5"/>
    <w:rsid w:val="007D3C27"/>
    <w:rsid w:val="007D4039"/>
    <w:rsid w:val="007F72DB"/>
    <w:rsid w:val="00800453"/>
    <w:rsid w:val="00806DB9"/>
    <w:rsid w:val="00822260"/>
    <w:rsid w:val="00827D79"/>
    <w:rsid w:val="008353EB"/>
    <w:rsid w:val="008415ED"/>
    <w:rsid w:val="0084648F"/>
    <w:rsid w:val="00854B43"/>
    <w:rsid w:val="0085633A"/>
    <w:rsid w:val="008A278B"/>
    <w:rsid w:val="008A449F"/>
    <w:rsid w:val="008C39E2"/>
    <w:rsid w:val="008F6976"/>
    <w:rsid w:val="00906155"/>
    <w:rsid w:val="00907E29"/>
    <w:rsid w:val="00916907"/>
    <w:rsid w:val="009201E1"/>
    <w:rsid w:val="0092310E"/>
    <w:rsid w:val="009302D3"/>
    <w:rsid w:val="009346C4"/>
    <w:rsid w:val="009379D0"/>
    <w:rsid w:val="00957132"/>
    <w:rsid w:val="00963F3D"/>
    <w:rsid w:val="00985D09"/>
    <w:rsid w:val="00987A1C"/>
    <w:rsid w:val="00991B48"/>
    <w:rsid w:val="009938F0"/>
    <w:rsid w:val="00996FA2"/>
    <w:rsid w:val="009A717A"/>
    <w:rsid w:val="009D14AF"/>
    <w:rsid w:val="009D1DB9"/>
    <w:rsid w:val="009D431B"/>
    <w:rsid w:val="009D4B7C"/>
    <w:rsid w:val="009D6E25"/>
    <w:rsid w:val="009E1E0E"/>
    <w:rsid w:val="009E5C36"/>
    <w:rsid w:val="009E6496"/>
    <w:rsid w:val="009E7C28"/>
    <w:rsid w:val="009F534B"/>
    <w:rsid w:val="009F7C26"/>
    <w:rsid w:val="00A0258F"/>
    <w:rsid w:val="00A05FB1"/>
    <w:rsid w:val="00A20BF3"/>
    <w:rsid w:val="00A254DD"/>
    <w:rsid w:val="00A70A22"/>
    <w:rsid w:val="00A715EB"/>
    <w:rsid w:val="00A83C25"/>
    <w:rsid w:val="00A9222D"/>
    <w:rsid w:val="00A95391"/>
    <w:rsid w:val="00A95A47"/>
    <w:rsid w:val="00AA28EE"/>
    <w:rsid w:val="00AA7848"/>
    <w:rsid w:val="00AC0C68"/>
    <w:rsid w:val="00AD43CB"/>
    <w:rsid w:val="00AF37FF"/>
    <w:rsid w:val="00AF6F4F"/>
    <w:rsid w:val="00B06B0C"/>
    <w:rsid w:val="00B11577"/>
    <w:rsid w:val="00B13C78"/>
    <w:rsid w:val="00B17349"/>
    <w:rsid w:val="00B2117F"/>
    <w:rsid w:val="00B32C0E"/>
    <w:rsid w:val="00B36ACC"/>
    <w:rsid w:val="00B71435"/>
    <w:rsid w:val="00B823FE"/>
    <w:rsid w:val="00B8496D"/>
    <w:rsid w:val="00B9241E"/>
    <w:rsid w:val="00BA4459"/>
    <w:rsid w:val="00BC0AF1"/>
    <w:rsid w:val="00BC5899"/>
    <w:rsid w:val="00BE1C1E"/>
    <w:rsid w:val="00BF6CD4"/>
    <w:rsid w:val="00C06EB6"/>
    <w:rsid w:val="00C10F33"/>
    <w:rsid w:val="00C110FB"/>
    <w:rsid w:val="00C2479D"/>
    <w:rsid w:val="00C50BD1"/>
    <w:rsid w:val="00C56C9E"/>
    <w:rsid w:val="00C737F5"/>
    <w:rsid w:val="00CE31F7"/>
    <w:rsid w:val="00CE36CC"/>
    <w:rsid w:val="00CF127D"/>
    <w:rsid w:val="00D0168C"/>
    <w:rsid w:val="00D0531A"/>
    <w:rsid w:val="00D11A6B"/>
    <w:rsid w:val="00D441EB"/>
    <w:rsid w:val="00D47F71"/>
    <w:rsid w:val="00D61495"/>
    <w:rsid w:val="00D628DD"/>
    <w:rsid w:val="00D64DC4"/>
    <w:rsid w:val="00D85C6C"/>
    <w:rsid w:val="00DD3CF4"/>
    <w:rsid w:val="00DD5F2D"/>
    <w:rsid w:val="00DE66DD"/>
    <w:rsid w:val="00E102DA"/>
    <w:rsid w:val="00E10E2D"/>
    <w:rsid w:val="00E11DED"/>
    <w:rsid w:val="00E13B19"/>
    <w:rsid w:val="00E32F9F"/>
    <w:rsid w:val="00E33093"/>
    <w:rsid w:val="00E50A39"/>
    <w:rsid w:val="00E50AC1"/>
    <w:rsid w:val="00E556B4"/>
    <w:rsid w:val="00E60CED"/>
    <w:rsid w:val="00E73B6C"/>
    <w:rsid w:val="00E756C8"/>
    <w:rsid w:val="00E80F9D"/>
    <w:rsid w:val="00E92C3D"/>
    <w:rsid w:val="00EC0897"/>
    <w:rsid w:val="00EC4108"/>
    <w:rsid w:val="00F00624"/>
    <w:rsid w:val="00F053C5"/>
    <w:rsid w:val="00F07ECD"/>
    <w:rsid w:val="00F13455"/>
    <w:rsid w:val="00F154A6"/>
    <w:rsid w:val="00F23EDC"/>
    <w:rsid w:val="00F248C5"/>
    <w:rsid w:val="00F302F6"/>
    <w:rsid w:val="00F30C8A"/>
    <w:rsid w:val="00F76064"/>
    <w:rsid w:val="00F92E59"/>
    <w:rsid w:val="00FB25BF"/>
    <w:rsid w:val="00FB3739"/>
    <w:rsid w:val="00FB7719"/>
    <w:rsid w:val="00FC47DA"/>
    <w:rsid w:val="00FD2676"/>
    <w:rsid w:val="00FD290A"/>
    <w:rsid w:val="00FD582C"/>
    <w:rsid w:val="00FE22CD"/>
    <w:rsid w:val="00FE5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before="240" w:after="120" w:line="288" w:lineRule="auto"/>
        <w:ind w:right="-6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DE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CM1">
    <w:name w:val="CM1"/>
    <w:basedOn w:val="Normln"/>
    <w:next w:val="Normln"/>
    <w:uiPriority w:val="99"/>
    <w:rsid w:val="00AF37FF"/>
    <w:pPr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EUAlbertina" w:hAnsi="EUAlbertina"/>
      <w:sz w:val="24"/>
      <w:szCs w:val="24"/>
    </w:rPr>
  </w:style>
  <w:style w:type="paragraph" w:customStyle="1" w:styleId="CM3">
    <w:name w:val="CM3"/>
    <w:basedOn w:val="Normln"/>
    <w:next w:val="Normln"/>
    <w:uiPriority w:val="99"/>
    <w:rsid w:val="00AF37FF"/>
    <w:pPr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EUAlbertina" w:hAnsi="EUAlbertina"/>
      <w:sz w:val="24"/>
      <w:szCs w:val="24"/>
    </w:rPr>
  </w:style>
  <w:style w:type="paragraph" w:customStyle="1" w:styleId="CM4">
    <w:name w:val="CM4"/>
    <w:basedOn w:val="Normln"/>
    <w:next w:val="Normln"/>
    <w:uiPriority w:val="99"/>
    <w:rsid w:val="00AF37FF"/>
    <w:pPr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EUAlbertina" w:hAnsi="EUAlbertina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AF37FF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F37FF"/>
  </w:style>
  <w:style w:type="paragraph" w:styleId="Zpat">
    <w:name w:val="footer"/>
    <w:basedOn w:val="Normln"/>
    <w:link w:val="ZpatChar"/>
    <w:uiPriority w:val="99"/>
    <w:unhideWhenUsed/>
    <w:rsid w:val="00AF37FF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F37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before="240" w:after="120" w:line="288" w:lineRule="auto"/>
        <w:ind w:right="-6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DE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CM1">
    <w:name w:val="CM1"/>
    <w:basedOn w:val="Normln"/>
    <w:next w:val="Normln"/>
    <w:uiPriority w:val="99"/>
    <w:rsid w:val="00AF37FF"/>
    <w:pPr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EUAlbertina" w:hAnsi="EUAlbertina"/>
      <w:sz w:val="24"/>
      <w:szCs w:val="24"/>
    </w:rPr>
  </w:style>
  <w:style w:type="paragraph" w:customStyle="1" w:styleId="CM3">
    <w:name w:val="CM3"/>
    <w:basedOn w:val="Normln"/>
    <w:next w:val="Normln"/>
    <w:uiPriority w:val="99"/>
    <w:rsid w:val="00AF37FF"/>
    <w:pPr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EUAlbertina" w:hAnsi="EUAlbertina"/>
      <w:sz w:val="24"/>
      <w:szCs w:val="24"/>
    </w:rPr>
  </w:style>
  <w:style w:type="paragraph" w:customStyle="1" w:styleId="CM4">
    <w:name w:val="CM4"/>
    <w:basedOn w:val="Normln"/>
    <w:next w:val="Normln"/>
    <w:uiPriority w:val="99"/>
    <w:rsid w:val="00AF37FF"/>
    <w:pPr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EUAlbertina" w:hAnsi="EUAlbertina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AF37FF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F37FF"/>
  </w:style>
  <w:style w:type="paragraph" w:styleId="Zpat">
    <w:name w:val="footer"/>
    <w:basedOn w:val="Normln"/>
    <w:link w:val="ZpatChar"/>
    <w:uiPriority w:val="99"/>
    <w:unhideWhenUsed/>
    <w:rsid w:val="00AF37FF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F37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brezinova</dc:creator>
  <cp:lastModifiedBy>brezinova</cp:lastModifiedBy>
  <cp:revision>3</cp:revision>
  <dcterms:created xsi:type="dcterms:W3CDTF">2014-05-19T07:27:00Z</dcterms:created>
  <dcterms:modified xsi:type="dcterms:W3CDTF">2014-05-19T07:43:00Z</dcterms:modified>
</cp:coreProperties>
</file>